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D4" w:rsidRPr="002E0996" w:rsidRDefault="00BC46D4" w:rsidP="00BC46D4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2E0996">
        <w:rPr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="002150B3" w:rsidRPr="002E09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допомог</w:t>
      </w:r>
      <w:r w:rsidRPr="002E0996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2150B3" w:rsidRPr="002E09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профспілковим організаціям</w:t>
      </w:r>
    </w:p>
    <w:p w:rsidR="00041837" w:rsidRPr="002E0996" w:rsidRDefault="00041837" w:rsidP="00041837">
      <w:pPr>
        <w:pStyle w:val="a8"/>
        <w:rPr>
          <w:lang w:val="uk-UA"/>
        </w:rPr>
      </w:pPr>
      <w:r w:rsidRPr="002E0996">
        <w:rPr>
          <w:lang w:val="uk-UA"/>
        </w:rPr>
        <w:t>ПРИМІРНИЙ ПЛАН</w:t>
      </w:r>
    </w:p>
    <w:p w:rsidR="00041837" w:rsidRPr="002E0996" w:rsidRDefault="00041837" w:rsidP="00041837">
      <w:pPr>
        <w:spacing w:line="240" w:lineRule="auto"/>
        <w:ind w:left="4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2E0996">
        <w:rPr>
          <w:rFonts w:ascii="Times New Roman" w:hAnsi="Times New Roman" w:cs="Times New Roman"/>
          <w:b/>
          <w:sz w:val="32"/>
          <w:lang w:val="uk-UA"/>
        </w:rPr>
        <w:t xml:space="preserve">звітної доповіді профспілкового комітету </w:t>
      </w:r>
    </w:p>
    <w:p w:rsidR="00041837" w:rsidRPr="002E0996" w:rsidRDefault="00041837" w:rsidP="00041837">
      <w:pPr>
        <w:spacing w:line="240" w:lineRule="auto"/>
        <w:ind w:left="40"/>
        <w:jc w:val="center"/>
        <w:rPr>
          <w:rFonts w:ascii="Times New Roman" w:hAnsi="Times New Roman" w:cs="Times New Roman"/>
          <w:lang w:val="uk-UA"/>
        </w:rPr>
      </w:pPr>
      <w:r w:rsidRPr="002E0996">
        <w:rPr>
          <w:rFonts w:ascii="Times New Roman" w:hAnsi="Times New Roman" w:cs="Times New Roman"/>
          <w:b/>
          <w:sz w:val="32"/>
          <w:lang w:val="uk-UA"/>
        </w:rPr>
        <w:t xml:space="preserve">первинної організації профспілки </w:t>
      </w:r>
    </w:p>
    <w:p w:rsidR="00041837" w:rsidRPr="002E0996" w:rsidRDefault="00041837" w:rsidP="00041837">
      <w:pPr>
        <w:spacing w:before="160" w:line="220" w:lineRule="auto"/>
        <w:ind w:left="4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 Коротко висвітлити стан справ на підприємстві, в організації, установі, загальну ситуацію, на тлі якої працював профком, вказати, чим характеризувався звітний період для профспілкової організації.</w:t>
      </w:r>
    </w:p>
    <w:p w:rsidR="00041837" w:rsidRPr="002E0996" w:rsidRDefault="00041837" w:rsidP="00041837">
      <w:pPr>
        <w:spacing w:before="160" w:line="220" w:lineRule="auto"/>
        <w:ind w:left="4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Акцентувати увагу членів профспілки на наміри влади ущемити трудові права працівників шляхом прийняття неоліберальних законів про працю та усунути профспілки від соціального діалогу та захисту прав працівників.</w:t>
      </w:r>
    </w:p>
    <w:p w:rsidR="00041837" w:rsidRPr="002E0996" w:rsidRDefault="00041837" w:rsidP="00041837">
      <w:pPr>
        <w:spacing w:before="160" w:line="220" w:lineRule="auto"/>
        <w:ind w:left="4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Заходи, що здійснювалися профспілковою організацією спільно із вищими профспілковими органами із протидії цим намірам влади, що і дала позитивні результати. Налаштування спілчан на боротьбу з відстоювання своїх прав</w:t>
      </w:r>
    </w:p>
    <w:p w:rsidR="00041837" w:rsidRPr="002E0996" w:rsidRDefault="00041837" w:rsidP="00041837">
      <w:pPr>
        <w:spacing w:line="220" w:lineRule="auto"/>
        <w:ind w:left="4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Чітко окреслити, як виконано рішення минулих звітно-виборних зборів, конференції, критичні зауваження та пропозиції членів профспілки.</w:t>
      </w:r>
    </w:p>
    <w:p w:rsidR="00041837" w:rsidRPr="002E0996" w:rsidRDefault="00041837" w:rsidP="00041837">
      <w:pPr>
        <w:spacing w:line="240" w:lineRule="auto"/>
        <w:ind w:left="40" w:firstLine="6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Захист трудових, соціально-економічних прав та інтересів працівників:</w:t>
      </w:r>
    </w:p>
    <w:p w:rsidR="00041837" w:rsidRPr="002E0996" w:rsidRDefault="00041837" w:rsidP="00041837">
      <w:pPr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робота профкому щодо укладення та контролю за виконанням колективного договору;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забезпечення продуктивної зайнятості працівників. Забезпечення додаткових гарантій під час скорочення штату або чисельності;</w:t>
      </w:r>
    </w:p>
    <w:p w:rsidR="00041837" w:rsidRPr="002E0996" w:rsidRDefault="00041837" w:rsidP="00041837">
      <w:pPr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професійне навчання і підвищення кваліфікації працівників;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оплата праці. Контроль профкому за дотриманням законодавства про оплату праці. Своєчасність виплати заробітної плати;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соціальний захист працівників під час приватизації, реструктуризації підприємства;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використання можливостей комісії з трудових спорів, законодавства про порядок вирішення колективних трудових спорів (конфліктів) для захисту соціально-економічних прав та інтересів працівників;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використання права, наданого законодавством, для отримання необхідної фінансово-економічної інформації від роботодавця і використання її в інтересах трудового колективу;</w:t>
      </w:r>
    </w:p>
    <w:p w:rsidR="00041837" w:rsidRPr="002E0996" w:rsidRDefault="00041837" w:rsidP="000418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вплив профкому на розподіл прибутку і поточних надходжень коштів на рахунки підприємства в інтересах трудового колективу; 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-  участь представників профкому в роботі комісії із державного соціального страхування стосовно оплати «лікарняних» листків </w:t>
      </w:r>
    </w:p>
    <w:p w:rsidR="00041837" w:rsidRPr="002E0996" w:rsidRDefault="00041837" w:rsidP="000418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робота комісії з питань захисту соціально-економічних інтересів членів профспілки</w:t>
      </w:r>
    </w:p>
    <w:p w:rsidR="00041837" w:rsidRPr="002E0996" w:rsidRDefault="00041837" w:rsidP="00041837">
      <w:pPr>
        <w:spacing w:line="220" w:lineRule="auto"/>
        <w:ind w:left="5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Культурно-спортивна робота: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- роль профкому у використанні об’єктів соціально-культурного призначення в інтересах працівників підприємства та членів їхніх сімей, у </w:t>
      </w:r>
      <w:proofErr w:type="spellStart"/>
      <w:r w:rsidRPr="002E0996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. оздоровлення дітей; 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використання коштів на культурно-масову, фізкультурну та оздоровчу роботу в інтересах працівників підприємства ;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екскурсій, тематичних вечорів, зустрічей, концертів;</w:t>
      </w:r>
    </w:p>
    <w:p w:rsidR="00041837" w:rsidRPr="002E0996" w:rsidRDefault="00041837" w:rsidP="00041837">
      <w:pPr>
        <w:spacing w:line="22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фізкультурна та спортивна робота, участь у змаганнях, робота спортивних секцій, груп;</w:t>
      </w:r>
    </w:p>
    <w:p w:rsidR="00041837" w:rsidRPr="002E0996" w:rsidRDefault="00041837" w:rsidP="000418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робота з дітьми, організація їхнього оздоровлення; </w:t>
      </w:r>
    </w:p>
    <w:p w:rsidR="00041837" w:rsidRPr="002E0996" w:rsidRDefault="00041837" w:rsidP="000418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робота з молоддю, жінками;</w:t>
      </w:r>
    </w:p>
    <w:p w:rsidR="00041837" w:rsidRPr="002E0996" w:rsidRDefault="00041837" w:rsidP="00B30F13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  робота відповідної комісії.</w:t>
      </w:r>
    </w:p>
    <w:p w:rsidR="00041837" w:rsidRPr="002E0996" w:rsidRDefault="00041837" w:rsidP="00970F7E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>Охорона праці та здоров’я членів профспілки:</w:t>
      </w:r>
      <w:r w:rsidRPr="002E0996">
        <w:rPr>
          <w:rFonts w:ascii="Times New Roman" w:hAnsi="Times New Roman" w:cs="Times New Roman"/>
          <w:sz w:val="28"/>
          <w:szCs w:val="28"/>
          <w:lang w:val="uk-UA"/>
        </w:rPr>
        <w:t>- аналіз стану умов та безпеки праці на виробництві за звітний період, основні причини нещасних випадків і професійних захворювань (якщо такі сталися);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виконання угоди з охорони праці. Які пільги, крім тих, що передбачені законодавством про охорону праці, надавалися потерпілим та сім'ям загиблих на виробництві;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аналіз використання коштів для запобігання нещасним випадкам, поліпшення умов праці (всього та в перерахунку на одного працівника) у порівнянні з витратами на відшкодування шкоди потерпілим на виробництві;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забезпечення працівників спецодягом, спецвзуттям та іншими засобами індивідуального захисту, а також спец харчуванням та молоком. Скільки на це витрачено коштів.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аналіз стану захворюваності працівників, втрат робочого часу з цих причин;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проведення профілактичної роботи щодо зниження захворюваності працівників;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робота комісії профкому з питань охорони праці, громадських інспекторів на робочих місцях;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робота:</w:t>
      </w:r>
    </w:p>
    <w:p w:rsidR="00041837" w:rsidRPr="002E0996" w:rsidRDefault="00041837" w:rsidP="0004183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структура профспілкової організації, її зміни;</w:t>
      </w:r>
    </w:p>
    <w:p w:rsidR="00041837" w:rsidRPr="002E0996" w:rsidRDefault="00041837" w:rsidP="0004183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робота профкому по залученню нових членів профспілки;</w:t>
      </w:r>
    </w:p>
    <w:p w:rsidR="00041837" w:rsidRPr="002E0996" w:rsidRDefault="00041837" w:rsidP="0004183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підсумки звітів та виборів у структурних підрозділах;</w:t>
      </w:r>
    </w:p>
    <w:p w:rsidR="00041837" w:rsidRPr="002E0996" w:rsidRDefault="00041837" w:rsidP="0004183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навчання профспілкового активу;</w:t>
      </w:r>
    </w:p>
    <w:p w:rsidR="00041837" w:rsidRPr="002E0996" w:rsidRDefault="00041837" w:rsidP="00041837">
      <w:pPr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 роботу профкому (президії) за звітний період (кількість засідань та актуальні питання, що розглядалися). Робота постійних комісій, оцінка роботи кожного члена профкому, президії;</w:t>
      </w:r>
    </w:p>
    <w:p w:rsidR="00041837" w:rsidRPr="002E0996" w:rsidRDefault="00041837" w:rsidP="0004183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дотримання статутних норм щодо періодичності профспілкових зборів;</w:t>
      </w:r>
    </w:p>
    <w:p w:rsidR="00041837" w:rsidRPr="002E0996" w:rsidRDefault="00041837" w:rsidP="0004183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аналіз розгляду скарг і заяв членів профспілки, яких вжито заходів;</w:t>
      </w:r>
    </w:p>
    <w:p w:rsidR="00041837" w:rsidRPr="002E0996" w:rsidRDefault="00041837" w:rsidP="00041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робота комісії з організаційних питань.</w:t>
      </w:r>
    </w:p>
    <w:p w:rsidR="00041837" w:rsidRPr="002E0996" w:rsidRDefault="00041837" w:rsidP="00041837">
      <w:pPr>
        <w:pStyle w:val="a4"/>
        <w:rPr>
          <w:lang w:val="uk-UA"/>
        </w:rPr>
      </w:pPr>
      <w:r w:rsidRPr="002E0996">
        <w:rPr>
          <w:lang w:val="uk-UA"/>
        </w:rPr>
        <w:t>Кожен розділ доповіді повинен бути насичений фактами та конкретними прикладами роботи.</w:t>
      </w:r>
    </w:p>
    <w:p w:rsidR="00041837" w:rsidRPr="002E0996" w:rsidRDefault="00041837" w:rsidP="00041837">
      <w:pPr>
        <w:spacing w:line="22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Закінчується звітна доповідь узагальненнями й висновками, програмою пріоритетних напрямів роботи на наступний період.</w:t>
      </w:r>
    </w:p>
    <w:p w:rsidR="00041837" w:rsidRPr="002E0996" w:rsidRDefault="00041837" w:rsidP="00041837">
      <w:pPr>
        <w:spacing w:line="22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837" w:rsidRPr="002E0996" w:rsidRDefault="00041837" w:rsidP="00041837">
      <w:pPr>
        <w:spacing w:line="22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Звітна доповідь заслуховується та схвалюється на засіданні профкому, який приймає рішення про внесення її на звітно-виборну конференцію (збори) з визначенням доповідача.</w:t>
      </w:r>
    </w:p>
    <w:p w:rsidR="00041837" w:rsidRPr="002E0996" w:rsidRDefault="00041837" w:rsidP="00041837">
      <w:pPr>
        <w:spacing w:before="480" w:line="240" w:lineRule="auto"/>
        <w:jc w:val="center"/>
        <w:rPr>
          <w:rFonts w:ascii="Times New Roman" w:hAnsi="Times New Roman" w:cs="Times New Roman"/>
          <w:lang w:val="uk-UA"/>
        </w:rPr>
      </w:pPr>
      <w:r w:rsidRPr="002E0996">
        <w:rPr>
          <w:rFonts w:ascii="Times New Roman" w:hAnsi="Times New Roman" w:cs="Times New Roman"/>
          <w:b/>
          <w:sz w:val="32"/>
          <w:lang w:val="uk-UA"/>
        </w:rPr>
        <w:t>ПРИМІРНИЙ ПЛАН</w:t>
      </w:r>
    </w:p>
    <w:p w:rsidR="00041837" w:rsidRPr="002E0996" w:rsidRDefault="00041837" w:rsidP="00041837">
      <w:pPr>
        <w:ind w:left="800" w:right="60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2E0996">
        <w:rPr>
          <w:rFonts w:ascii="Times New Roman" w:hAnsi="Times New Roman" w:cs="Times New Roman"/>
          <w:b/>
          <w:sz w:val="32"/>
          <w:lang w:val="uk-UA"/>
        </w:rPr>
        <w:t xml:space="preserve">звітної доповіді ревізійної комісії </w:t>
      </w:r>
    </w:p>
    <w:p w:rsidR="00041837" w:rsidRPr="002E0996" w:rsidRDefault="00041837" w:rsidP="00041837">
      <w:pPr>
        <w:ind w:left="800" w:right="600"/>
        <w:jc w:val="center"/>
        <w:rPr>
          <w:rFonts w:ascii="Times New Roman" w:hAnsi="Times New Roman" w:cs="Times New Roman"/>
          <w:lang w:val="uk-UA"/>
        </w:rPr>
      </w:pPr>
      <w:r w:rsidRPr="002E0996">
        <w:rPr>
          <w:rFonts w:ascii="Times New Roman" w:hAnsi="Times New Roman" w:cs="Times New Roman"/>
          <w:b/>
          <w:sz w:val="32"/>
          <w:lang w:val="uk-UA"/>
        </w:rPr>
        <w:t xml:space="preserve">профспілкової організації </w:t>
      </w:r>
    </w:p>
    <w:p w:rsidR="00041837" w:rsidRPr="002E0996" w:rsidRDefault="00041837" w:rsidP="00041837">
      <w:pPr>
        <w:spacing w:before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lang w:val="uk-UA"/>
        </w:rPr>
        <w:t>1</w:t>
      </w:r>
      <w:r w:rsidRPr="002E0996">
        <w:rPr>
          <w:rFonts w:ascii="Times New Roman" w:hAnsi="Times New Roman" w:cs="Times New Roman"/>
          <w:sz w:val="28"/>
          <w:szCs w:val="28"/>
          <w:lang w:val="uk-UA"/>
        </w:rPr>
        <w:t>. Склад ревізійної комісії, оцінка роботи кожного члена ревкомісії.</w:t>
      </w:r>
    </w:p>
    <w:p w:rsidR="00041837" w:rsidRPr="002E0996" w:rsidRDefault="00041837" w:rsidP="00041837">
      <w:pPr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2. Кількість проведених ревізій, які напрями профспілкової роботи перевірялися. Наприклад:</w:t>
      </w:r>
    </w:p>
    <w:p w:rsidR="00041837" w:rsidRPr="002E0996" w:rsidRDefault="00041837" w:rsidP="00041837">
      <w:pPr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дотримання профкомом статутних вимог щодо періодичності його засідань та проведення профспілкових зборів;</w:t>
      </w:r>
    </w:p>
    <w:p w:rsidR="00041837" w:rsidRPr="002E0996" w:rsidRDefault="00041837" w:rsidP="00041837">
      <w:pPr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реагування профкому на скарги та заяви членів профспілки;</w:t>
      </w:r>
    </w:p>
    <w:p w:rsidR="00041837" w:rsidRPr="002E0996" w:rsidRDefault="00041837" w:rsidP="000418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виконання профспілкового кошторису;</w:t>
      </w:r>
    </w:p>
    <w:p w:rsidR="00041837" w:rsidRPr="002E0996" w:rsidRDefault="00041837" w:rsidP="000418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стан фінансової діяльності, відсутність порушень у використанні профспілкових коштів;</w:t>
      </w:r>
    </w:p>
    <w:p w:rsidR="00041837" w:rsidRPr="002E0996" w:rsidRDefault="00041837" w:rsidP="000418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стан обліку та фінансової звітності;</w:t>
      </w:r>
    </w:p>
    <w:p w:rsidR="00041837" w:rsidRPr="002E0996" w:rsidRDefault="00041837" w:rsidP="00041837">
      <w:pPr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- доцільність придбання культ та </w:t>
      </w:r>
      <w:proofErr w:type="spellStart"/>
      <w:r w:rsidRPr="002E0996">
        <w:rPr>
          <w:rFonts w:ascii="Times New Roman" w:hAnsi="Times New Roman" w:cs="Times New Roman"/>
          <w:sz w:val="28"/>
          <w:szCs w:val="28"/>
          <w:lang w:val="uk-UA"/>
        </w:rPr>
        <w:t>спортінвентаря</w:t>
      </w:r>
      <w:proofErr w:type="spellEnd"/>
      <w:r w:rsidRPr="002E0996">
        <w:rPr>
          <w:rFonts w:ascii="Times New Roman" w:hAnsi="Times New Roman" w:cs="Times New Roman"/>
          <w:sz w:val="28"/>
          <w:szCs w:val="28"/>
          <w:lang w:val="uk-UA"/>
        </w:rPr>
        <w:t>, забезпечення його зберігання та використання;</w:t>
      </w:r>
    </w:p>
    <w:p w:rsidR="00041837" w:rsidRPr="002E0996" w:rsidRDefault="00041837" w:rsidP="000418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проведення інвентаризацій матеріальних цінностей та інвентаря;</w:t>
      </w:r>
    </w:p>
    <w:p w:rsidR="00041837" w:rsidRPr="002E0996" w:rsidRDefault="00041837" w:rsidP="00041837">
      <w:pPr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- стан обліку членів профспілки та сплата ними профспілкових внесків, </w:t>
      </w:r>
    </w:p>
    <w:p w:rsidR="00041837" w:rsidRPr="002E0996" w:rsidRDefault="00041837" w:rsidP="000418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ведення протоколів засідань профкому та стан діловодства й зберігання документації;</w:t>
      </w:r>
    </w:p>
    <w:p w:rsidR="00041837" w:rsidRPr="002E0996" w:rsidRDefault="00B30F13" w:rsidP="00041837">
      <w:pPr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041837" w:rsidRPr="002E0996">
        <w:rPr>
          <w:rFonts w:ascii="Times New Roman" w:hAnsi="Times New Roman" w:cs="Times New Roman"/>
          <w:sz w:val="28"/>
          <w:szCs w:val="28"/>
          <w:lang w:val="uk-UA"/>
        </w:rPr>
        <w:t>. Розгляд результатів ревізій на засіданнях профкому (президії) та які рішення прийняті за актами перевірок, як виконувалися пропозиції ревкомісії;</w:t>
      </w:r>
    </w:p>
    <w:p w:rsidR="00041837" w:rsidRPr="002E0996" w:rsidRDefault="00B30F13" w:rsidP="00041837">
      <w:pPr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1837" w:rsidRPr="002E0996">
        <w:rPr>
          <w:rFonts w:ascii="Times New Roman" w:hAnsi="Times New Roman" w:cs="Times New Roman"/>
          <w:sz w:val="28"/>
          <w:szCs w:val="28"/>
          <w:lang w:val="uk-UA"/>
        </w:rPr>
        <w:t>. Ознайомити учасників зборів, делегатів конференції з висновками ревкомісії щодо законності витрачання профспілкових коштів відповідно до статей доходів та витрат, назвавши їх показники з тим, щоби члени профспілки (делегати конференції) чітко знали на що були витрачені їхні внески.</w:t>
      </w:r>
    </w:p>
    <w:p w:rsidR="00041837" w:rsidRPr="002E0996" w:rsidRDefault="00041837" w:rsidP="000418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на яку суму є наявний інвентар і хто його використовує;</w:t>
      </w:r>
    </w:p>
    <w:p w:rsidR="00041837" w:rsidRPr="002E0996" w:rsidRDefault="00041837" w:rsidP="000418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кому надавалася матеріальна допомога і на яку суму.</w:t>
      </w:r>
    </w:p>
    <w:p w:rsidR="00041837" w:rsidRPr="002E0996" w:rsidRDefault="00B30F13" w:rsidP="00041837">
      <w:pPr>
        <w:spacing w:line="240" w:lineRule="auto"/>
        <w:ind w:left="40" w:firstLine="58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1837" w:rsidRPr="002E0996">
        <w:rPr>
          <w:rFonts w:ascii="Times New Roman" w:hAnsi="Times New Roman" w:cs="Times New Roman"/>
          <w:sz w:val="28"/>
          <w:szCs w:val="28"/>
          <w:lang w:val="uk-UA"/>
        </w:rPr>
        <w:t>. Яким чином забезпечується гласність у роботі профкому.</w:t>
      </w:r>
    </w:p>
    <w:p w:rsidR="00B30F13" w:rsidRPr="002E0996" w:rsidRDefault="00B30F13" w:rsidP="00B30F13">
      <w:pPr>
        <w:spacing w:line="220" w:lineRule="auto"/>
        <w:ind w:left="40" w:firstLine="58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1837"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. Зробити загальний висновок </w:t>
      </w: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на думку ревкомісії </w:t>
      </w:r>
      <w:r w:rsidR="00041837"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профспілкового  комітету (можна дати оцінку його роботі), </w:t>
      </w:r>
      <w:proofErr w:type="spellStart"/>
      <w:r w:rsidR="00041837" w:rsidRPr="002E099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041837"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для покращення у подальшому діяльності профкому.</w:t>
      </w:r>
    </w:p>
    <w:p w:rsidR="00041837" w:rsidRPr="002E0996" w:rsidRDefault="00041837" w:rsidP="00B30F13">
      <w:pPr>
        <w:spacing w:line="220" w:lineRule="auto"/>
        <w:ind w:left="40" w:firstLine="5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>Доповідь ревізійної комісії профспілкової організації погоджується на її засіданні і вноситься на розгляд зборів (конференції), які її затверджують.</w:t>
      </w:r>
    </w:p>
    <w:p w:rsidR="00970F7E" w:rsidRPr="002E0996" w:rsidRDefault="00970F7E" w:rsidP="00B30F13">
      <w:pPr>
        <w:spacing w:line="220" w:lineRule="auto"/>
        <w:ind w:left="40" w:firstLine="5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F7E" w:rsidRPr="002E0996" w:rsidRDefault="00970F7E" w:rsidP="00B30F13">
      <w:pPr>
        <w:spacing w:line="220" w:lineRule="auto"/>
        <w:ind w:left="40" w:firstLine="5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F7E" w:rsidRPr="002E0996" w:rsidRDefault="00970F7E" w:rsidP="00B30F13">
      <w:pPr>
        <w:spacing w:line="220" w:lineRule="auto"/>
        <w:ind w:left="40" w:firstLine="5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837" w:rsidRPr="002E0996" w:rsidRDefault="00041837" w:rsidP="00041837">
      <w:pPr>
        <w:pStyle w:val="5"/>
        <w:spacing w:before="0"/>
        <w:ind w:right="-6"/>
        <w:rPr>
          <w:sz w:val="28"/>
          <w:lang w:val="uk-UA"/>
        </w:rPr>
      </w:pPr>
      <w:r w:rsidRPr="002E0996">
        <w:rPr>
          <w:sz w:val="28"/>
          <w:lang w:val="uk-UA"/>
        </w:rPr>
        <w:t xml:space="preserve">ПРИМІРНИЙ РЕКОМЕНДОВАНИЙ ПЕРЕЛІК </w:t>
      </w:r>
    </w:p>
    <w:p w:rsidR="00041837" w:rsidRPr="002E0996" w:rsidRDefault="00041837" w:rsidP="00041837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документів, необхідних для проведення </w:t>
      </w:r>
    </w:p>
    <w:p w:rsidR="00041837" w:rsidRPr="002E0996" w:rsidRDefault="00041837" w:rsidP="00041837">
      <w:pPr>
        <w:spacing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>звітно-виборних зборів (конференції)</w:t>
      </w:r>
    </w:p>
    <w:p w:rsidR="00041837" w:rsidRPr="002E0996" w:rsidRDefault="00041837" w:rsidP="00041837">
      <w:pPr>
        <w:spacing w:before="220"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1. Статут всеукраїнської профспілки.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2. Типова інструкція про проведення виборів профспілкових органів.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3. План підготовки та проведення зборів (конференції).</w:t>
      </w:r>
    </w:p>
    <w:p w:rsidR="00041837" w:rsidRPr="002E0996" w:rsidRDefault="00041837" w:rsidP="00041837">
      <w:pPr>
        <w:spacing w:line="22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4. Постанова комітету профспілки про проведення зборів (конференції) та порядок денний.</w:t>
      </w:r>
    </w:p>
    <w:p w:rsidR="00041837" w:rsidRPr="002E0996" w:rsidRDefault="00041837" w:rsidP="00041837">
      <w:pPr>
        <w:spacing w:line="22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5. Список членів профспілки (делегатів конференції) в алфавітному порядку в 2-х примірниках (для реєстрації та для лічильної комісії).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6. Список запрошених.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7. Порядок ведення зборів (конференції).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8. Регламент.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9. Звітна доповідь комітету профспілки.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10. Звітна доповідь ревізійної комісії профспілкової організації.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11. Проект постанови за звітами профкому та ревізійної комісії.</w:t>
      </w:r>
    </w:p>
    <w:p w:rsidR="00041837" w:rsidRPr="002E0996" w:rsidRDefault="00041837" w:rsidP="00041837">
      <w:pPr>
        <w:spacing w:line="22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lastRenderedPageBreak/>
        <w:t>12. Пропозиції щодо складу робочих органів зборів (конференції):</w:t>
      </w:r>
    </w:p>
    <w:p w:rsidR="00041837" w:rsidRPr="002E0996" w:rsidRDefault="00041837" w:rsidP="00041837">
      <w:pPr>
        <w:spacing w:line="240" w:lineRule="auto"/>
        <w:ind w:left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президії зборів (конференції);</w:t>
      </w:r>
    </w:p>
    <w:p w:rsidR="00041837" w:rsidRPr="002E0996" w:rsidRDefault="00041837" w:rsidP="00041837">
      <w:pPr>
        <w:spacing w:line="240" w:lineRule="auto"/>
        <w:ind w:left="56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 xml:space="preserve">- лічильної комісії; </w:t>
      </w:r>
    </w:p>
    <w:p w:rsidR="00041837" w:rsidRPr="002E0996" w:rsidRDefault="00041837" w:rsidP="00041837">
      <w:pPr>
        <w:spacing w:line="240" w:lineRule="auto"/>
        <w:ind w:left="56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редакційної комісії;</w:t>
      </w:r>
    </w:p>
    <w:p w:rsidR="00041837" w:rsidRPr="002E0996" w:rsidRDefault="00041837" w:rsidP="00041837">
      <w:pPr>
        <w:spacing w:line="240" w:lineRule="auto"/>
        <w:ind w:left="56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- секретаріату.</w:t>
      </w:r>
    </w:p>
    <w:p w:rsidR="00041837" w:rsidRPr="002E0996" w:rsidRDefault="00041837" w:rsidP="00041837">
      <w:pPr>
        <w:spacing w:line="240" w:lineRule="auto"/>
        <w:ind w:left="56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13 Пропозиції щодо нового складу профкому та ревізійної комісії профспілкової організації (якщо такі пропозиції вносилися цеховими організаціями, профгрупами чи профкомом).</w:t>
      </w:r>
    </w:p>
    <w:p w:rsidR="00041837" w:rsidRPr="002E0996" w:rsidRDefault="00041837" w:rsidP="0004183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13. Проекти протоколів лічильної комісії.</w:t>
      </w:r>
    </w:p>
    <w:p w:rsidR="00041837" w:rsidRPr="002E0996" w:rsidRDefault="00041837" w:rsidP="00041837">
      <w:pPr>
        <w:spacing w:line="22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14. Витяг з постанови вищого за рівнем профоргану про обрання делегатів на звітно-виборну конференцію (з’їзд профспілки) та делегування до нового складу представників цього органу.</w:t>
      </w:r>
    </w:p>
    <w:p w:rsidR="00041837" w:rsidRPr="002E0996" w:rsidRDefault="00041837" w:rsidP="00041837">
      <w:pPr>
        <w:spacing w:line="22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041837" w:rsidRPr="002E0996" w:rsidRDefault="00041837" w:rsidP="00041837">
      <w:pPr>
        <w:spacing w:line="22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041837" w:rsidRPr="002E0996" w:rsidRDefault="00041837" w:rsidP="00041837">
      <w:pPr>
        <w:spacing w:line="220" w:lineRule="auto"/>
        <w:ind w:firstLine="600"/>
        <w:rPr>
          <w:lang w:val="uk-UA"/>
        </w:rPr>
      </w:pPr>
    </w:p>
    <w:p w:rsidR="00041837" w:rsidRPr="002E0996" w:rsidRDefault="00041837" w:rsidP="00041837">
      <w:pPr>
        <w:spacing w:line="220" w:lineRule="auto"/>
        <w:ind w:firstLine="600"/>
        <w:rPr>
          <w:lang w:val="uk-UA"/>
        </w:rPr>
      </w:pPr>
    </w:p>
    <w:p w:rsidR="00041837" w:rsidRPr="002E0996" w:rsidRDefault="00970F7E" w:rsidP="00041837">
      <w:pPr>
        <w:pStyle w:val="6"/>
        <w:rPr>
          <w:b w:val="0"/>
          <w:i/>
          <w:lang w:val="uk-UA"/>
        </w:rPr>
      </w:pPr>
      <w:r w:rsidRPr="002E0996">
        <w:rPr>
          <w:b w:val="0"/>
          <w:i/>
          <w:lang w:val="uk-UA"/>
        </w:rPr>
        <w:t>з</w:t>
      </w:r>
      <w:r w:rsidR="00041837" w:rsidRPr="002E0996">
        <w:rPr>
          <w:b w:val="0"/>
          <w:i/>
          <w:lang w:val="uk-UA"/>
        </w:rPr>
        <w:t>разок</w:t>
      </w:r>
    </w:p>
    <w:p w:rsidR="00041837" w:rsidRPr="002E0996" w:rsidRDefault="00041837" w:rsidP="00041837">
      <w:pPr>
        <w:spacing w:line="240" w:lineRule="auto"/>
        <w:ind w:left="7371"/>
        <w:rPr>
          <w:rFonts w:ascii="Times New Roman" w:hAnsi="Times New Roman" w:cs="Times New Roman"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sz w:val="28"/>
          <w:szCs w:val="28"/>
          <w:lang w:val="uk-UA"/>
        </w:rPr>
        <w:t>Затверджується рішенням профкому</w:t>
      </w:r>
    </w:p>
    <w:p w:rsidR="00041837" w:rsidRPr="002E0996" w:rsidRDefault="00041837" w:rsidP="00041837">
      <w:pPr>
        <w:spacing w:before="200" w:line="240" w:lineRule="auto"/>
        <w:ind w:left="280" w:right="2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ПЛАН  </w:t>
      </w:r>
    </w:p>
    <w:p w:rsidR="00041837" w:rsidRPr="002E0996" w:rsidRDefault="00041837" w:rsidP="00041837">
      <w:pPr>
        <w:spacing w:line="240" w:lineRule="auto"/>
        <w:ind w:left="278" w:right="19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підготовки та проведення </w:t>
      </w:r>
    </w:p>
    <w:p w:rsidR="00041837" w:rsidRPr="002E0996" w:rsidRDefault="00041837" w:rsidP="00041837">
      <w:pPr>
        <w:spacing w:line="240" w:lineRule="auto"/>
        <w:ind w:left="278" w:right="19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996">
        <w:rPr>
          <w:rFonts w:ascii="Times New Roman" w:hAnsi="Times New Roman" w:cs="Times New Roman"/>
          <w:b/>
          <w:sz w:val="28"/>
          <w:szCs w:val="28"/>
          <w:lang w:val="uk-UA"/>
        </w:rPr>
        <w:t>звітно-виборної конференції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041837" w:rsidRPr="002E0996" w:rsidTr="00EC5CD2">
        <w:tc>
          <w:tcPr>
            <w:tcW w:w="9848" w:type="dxa"/>
          </w:tcPr>
          <w:p w:rsidR="00041837" w:rsidRPr="002E0996" w:rsidRDefault="00041837" w:rsidP="00EC5CD2">
            <w:pPr>
              <w:spacing w:line="240" w:lineRule="auto"/>
              <w:ind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1837" w:rsidRPr="002E0996" w:rsidTr="00EC5CD2">
        <w:tc>
          <w:tcPr>
            <w:tcW w:w="9848" w:type="dxa"/>
          </w:tcPr>
          <w:p w:rsidR="00041837" w:rsidRPr="002E0996" w:rsidRDefault="00041837" w:rsidP="00EC5CD2">
            <w:pPr>
              <w:spacing w:line="240" w:lineRule="auto"/>
              <w:ind w:right="1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41837" w:rsidRPr="002E0996" w:rsidRDefault="00041837" w:rsidP="00041837">
      <w:pPr>
        <w:spacing w:after="60" w:line="240" w:lineRule="auto"/>
        <w:ind w:left="540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5883"/>
        <w:gridCol w:w="1417"/>
        <w:gridCol w:w="1843"/>
      </w:tblGrid>
      <w:tr w:rsidR="00041837" w:rsidRPr="002E0996" w:rsidTr="00EC5CD2">
        <w:trPr>
          <w:trHeight w:hRule="exact" w:val="12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837" w:rsidRPr="002E0996" w:rsidRDefault="00041837" w:rsidP="00EC5CD2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837" w:rsidRPr="002E0996" w:rsidRDefault="00041837" w:rsidP="00EC5CD2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п/н</w:t>
            </w:r>
          </w:p>
          <w:p w:rsidR="00041837" w:rsidRPr="002E0996" w:rsidRDefault="00041837" w:rsidP="00EC5CD2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837" w:rsidRPr="002E0996" w:rsidRDefault="00041837" w:rsidP="00EC5CD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837" w:rsidRPr="002E0996" w:rsidRDefault="00041837" w:rsidP="00EC5CD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  <w:p w:rsidR="00041837" w:rsidRPr="002E0996" w:rsidRDefault="00041837" w:rsidP="00EC5CD2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837" w:rsidRPr="002E0996" w:rsidRDefault="00041837" w:rsidP="00EC5CD2">
            <w:pPr>
              <w:pStyle w:val="a6"/>
              <w:rPr>
                <w:sz w:val="28"/>
                <w:lang w:val="uk-UA"/>
              </w:rPr>
            </w:pPr>
          </w:p>
          <w:p w:rsidR="00041837" w:rsidRPr="002E0996" w:rsidRDefault="00041837" w:rsidP="00EC5CD2">
            <w:pPr>
              <w:pStyle w:val="a6"/>
              <w:rPr>
                <w:sz w:val="28"/>
                <w:lang w:val="uk-UA"/>
              </w:rPr>
            </w:pPr>
            <w:r w:rsidRPr="002E0996">
              <w:rPr>
                <w:sz w:val="28"/>
                <w:lang w:val="uk-UA"/>
              </w:rPr>
              <w:t>Термін виконання</w:t>
            </w:r>
          </w:p>
          <w:p w:rsidR="00041837" w:rsidRPr="002E0996" w:rsidRDefault="00041837" w:rsidP="00EC5CD2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837" w:rsidRPr="002E0996" w:rsidRDefault="00041837" w:rsidP="00EC5CD2">
            <w:pPr>
              <w:pStyle w:val="a6"/>
              <w:spacing w:before="20"/>
              <w:rPr>
                <w:sz w:val="28"/>
                <w:lang w:val="uk-UA"/>
              </w:rPr>
            </w:pPr>
          </w:p>
          <w:p w:rsidR="00041837" w:rsidRPr="002E0996" w:rsidRDefault="00041837" w:rsidP="00EC5CD2">
            <w:pPr>
              <w:pStyle w:val="a6"/>
              <w:spacing w:before="20"/>
              <w:rPr>
                <w:sz w:val="28"/>
                <w:lang w:val="uk-UA"/>
              </w:rPr>
            </w:pPr>
            <w:r w:rsidRPr="002E0996">
              <w:rPr>
                <w:sz w:val="28"/>
                <w:lang w:val="uk-UA"/>
              </w:rPr>
              <w:t>Відповідальні за виконання</w:t>
            </w:r>
          </w:p>
          <w:p w:rsidR="00041837" w:rsidRPr="002E0996" w:rsidRDefault="00041837" w:rsidP="00EC5CD2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837" w:rsidRPr="002E0996" w:rsidRDefault="00041837" w:rsidP="00EC5CD2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1837" w:rsidRPr="002E0996" w:rsidTr="00EC5CD2">
        <w:trPr>
          <w:trHeight w:hRule="exact" w:val="3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041837" w:rsidRPr="002E0996" w:rsidRDefault="00041837" w:rsidP="00EC5CD2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1837" w:rsidRPr="002E0996" w:rsidRDefault="00041837" w:rsidP="000418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837" w:rsidRPr="002E0996" w:rsidRDefault="00041837" w:rsidP="00041837">
      <w:pPr>
        <w:pStyle w:val="FR2"/>
        <w:tabs>
          <w:tab w:val="left" w:pos="8364"/>
        </w:tabs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1. Провести інструктивну нараду з головами цехкомів, профгрупоргами про особливості звітно-виборної кампанії.</w:t>
      </w:r>
    </w:p>
    <w:p w:rsidR="00041837" w:rsidRPr="002E0996" w:rsidRDefault="00041837" w:rsidP="00041837">
      <w:pPr>
        <w:pStyle w:val="FR2"/>
        <w:tabs>
          <w:tab w:val="left" w:pos="8364"/>
        </w:tabs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lastRenderedPageBreak/>
        <w:t>2. Узгодити з цеховими комітетами профспілки, профгрупами графік проведення звітів і виборів, затвердити його на засіданні профкому.</w:t>
      </w:r>
    </w:p>
    <w:p w:rsidR="00041837" w:rsidRPr="002E0996" w:rsidRDefault="00041837" w:rsidP="00041837">
      <w:pPr>
        <w:pStyle w:val="FR2"/>
        <w:tabs>
          <w:tab w:val="left" w:pos="8364"/>
        </w:tabs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 xml:space="preserve">3. Підготувати та розглянути на черговому засіданні профкому питання про скликання звітно-виборної конференції, дату проведення, порядок денний, регламент, норму представництва, кількість та порядок виборів делегатів конференції. 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4. Направити цеховим комітетам, профгрупам постанову профкому про скликання конференції та анкети делегатів.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5. Оповістити членів профспілки про скликання звітно-виборної конференції.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6. Членам профкому підготувати матеріал до звіту про діяльність профкому.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7. Організувати виступи членів профкому на зборах у структурних підрозділах з відповідними звітами про роботу.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8. Підготувати звітну доповідь.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9. Розглянути звітну доповідь на засіданні профкому.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10. Забезпечити організоване та своєчасне надходження до профкому: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виписок з протоколів профспілкових зборів структурних підрозділів про вибори делегатів конференції;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анкет делегатів конференції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11. Підготувати інформаційний матеріал про роботу профкому за звітний період для делегатів конференції.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12. Підготувати списки делегатів.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13. Підготувати списки запрошених.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14. Забезпечити приміщення для проведення конференції.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 xml:space="preserve">15. Підготувати та </w:t>
      </w:r>
      <w:proofErr w:type="spellStart"/>
      <w:r w:rsidRPr="002E0996">
        <w:rPr>
          <w:sz w:val="28"/>
          <w:szCs w:val="28"/>
          <w:lang w:val="uk-UA"/>
        </w:rPr>
        <w:t>внести</w:t>
      </w:r>
      <w:proofErr w:type="spellEnd"/>
      <w:r w:rsidRPr="002E0996">
        <w:rPr>
          <w:sz w:val="28"/>
          <w:szCs w:val="28"/>
          <w:lang w:val="uk-UA"/>
        </w:rPr>
        <w:t xml:space="preserve"> на розгляд профкому кошторис витрат на проведення конференції.</w:t>
      </w:r>
    </w:p>
    <w:p w:rsidR="00041837" w:rsidRPr="002E0996" w:rsidRDefault="00041837" w:rsidP="00041837">
      <w:pPr>
        <w:pStyle w:val="FR2"/>
        <w:spacing w:before="20"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16. Підготувати необхідне канцелярське приладдя,  посвідчення делегатів, запрошення для учасників, об'яви, таблички для реєстрації.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17. Підготувати приладдя, необхідне для проведення конференції:</w:t>
      </w:r>
    </w:p>
    <w:p w:rsidR="00041837" w:rsidRPr="002E0996" w:rsidRDefault="00041837" w:rsidP="00041837">
      <w:pPr>
        <w:pStyle w:val="FR2"/>
        <w:spacing w:before="20"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скриньку для таємного голосування;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кабіни для голосування;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 xml:space="preserve">- печатку, 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lastRenderedPageBreak/>
        <w:t>- сучасні засоби опломбування (наприклад номерні пластикові пломби-стріли) або сургуч (пластилін) та шпагат</w:t>
      </w:r>
    </w:p>
    <w:p w:rsidR="00041837" w:rsidRPr="002E0996" w:rsidRDefault="00041837" w:rsidP="00041837">
      <w:pPr>
        <w:pStyle w:val="FR2"/>
        <w:spacing w:before="20"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блокноти, ручки, папір.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18. Підготувати пропозиції щодо складу робочих органів конференції: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президії;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секретаріату;</w:t>
      </w:r>
    </w:p>
    <w:p w:rsidR="00041837" w:rsidRPr="002E0996" w:rsidRDefault="00041837" w:rsidP="00041837">
      <w:pPr>
        <w:pStyle w:val="FR2"/>
        <w:spacing w:before="20"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мандатної комісії;</w:t>
      </w:r>
    </w:p>
    <w:p w:rsidR="00041837" w:rsidRPr="002E0996" w:rsidRDefault="00041837" w:rsidP="00041837">
      <w:pPr>
        <w:pStyle w:val="FR2"/>
        <w:spacing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лічильної комісії;</w:t>
      </w:r>
    </w:p>
    <w:p w:rsidR="00041837" w:rsidRPr="002E0996" w:rsidRDefault="00041837" w:rsidP="00041837">
      <w:pPr>
        <w:pStyle w:val="FR2"/>
        <w:spacing w:before="20"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- редакційної комісії.</w:t>
      </w:r>
    </w:p>
    <w:p w:rsidR="00041837" w:rsidRPr="002E0996" w:rsidRDefault="00041837" w:rsidP="00041837">
      <w:pPr>
        <w:pStyle w:val="FR2"/>
        <w:spacing w:before="20" w:line="24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19. Підготувати приміщення для роботи лічильної комісії.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20. Підготувати пропозиції щодо складу групи з реєстрації учасників конференції.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21. Організувати реєстрацію учасників, стенографування конференції.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22. Розробити програму культурного обслуговування учасників та їх харчування.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23. Узагальнити пропозиції та критичні зауваження, висловлені учасниками конференції.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24. Скласти списки</w:t>
      </w:r>
      <w:r w:rsidR="00970F7E" w:rsidRPr="002E0996">
        <w:rPr>
          <w:sz w:val="28"/>
          <w:szCs w:val="28"/>
          <w:lang w:val="uk-UA"/>
        </w:rPr>
        <w:t xml:space="preserve"> пропозицій щодо </w:t>
      </w:r>
      <w:r w:rsidRPr="002E0996">
        <w:rPr>
          <w:sz w:val="28"/>
          <w:szCs w:val="28"/>
          <w:lang w:val="uk-UA"/>
        </w:rPr>
        <w:t>нового складу членів профкому, ревізійної комісії.</w:t>
      </w:r>
    </w:p>
    <w:p w:rsidR="00041837" w:rsidRPr="002E0996" w:rsidRDefault="00041837" w:rsidP="00041837">
      <w:pPr>
        <w:pStyle w:val="FR2"/>
        <w:spacing w:line="260" w:lineRule="auto"/>
        <w:ind w:left="426" w:right="2969" w:firstLine="0"/>
        <w:jc w:val="both"/>
        <w:rPr>
          <w:sz w:val="28"/>
          <w:szCs w:val="28"/>
          <w:lang w:val="uk-UA"/>
        </w:rPr>
      </w:pPr>
      <w:r w:rsidRPr="002E0996">
        <w:rPr>
          <w:sz w:val="28"/>
          <w:szCs w:val="28"/>
          <w:lang w:val="uk-UA"/>
        </w:rPr>
        <w:t>25. Направити постанови звітно-виборної конференції цеховим комітетам профспілки, профгрупам, членам ревкомісії.</w:t>
      </w:r>
    </w:p>
    <w:p w:rsidR="00041837" w:rsidRPr="002E0996" w:rsidRDefault="00041837" w:rsidP="00041837">
      <w:pPr>
        <w:spacing w:line="240" w:lineRule="auto"/>
        <w:ind w:left="426" w:right="2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7D9" w:rsidRPr="002E0996" w:rsidRDefault="001877D9" w:rsidP="00BC4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C15" w:rsidRPr="002E0996" w:rsidRDefault="003C4C15" w:rsidP="00BC4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C15" w:rsidRPr="002E0996" w:rsidSect="00B47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562"/>
    <w:multiLevelType w:val="hybridMultilevel"/>
    <w:tmpl w:val="DDF83784"/>
    <w:lvl w:ilvl="0" w:tplc="0F78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0C2D"/>
    <w:multiLevelType w:val="singleLevel"/>
    <w:tmpl w:val="75409B38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B3"/>
    <w:rsid w:val="00003FB4"/>
    <w:rsid w:val="00041837"/>
    <w:rsid w:val="00184D8D"/>
    <w:rsid w:val="001877D9"/>
    <w:rsid w:val="002150B3"/>
    <w:rsid w:val="002E0996"/>
    <w:rsid w:val="003C4C15"/>
    <w:rsid w:val="005F0254"/>
    <w:rsid w:val="00970F7E"/>
    <w:rsid w:val="00AB0283"/>
    <w:rsid w:val="00B30F13"/>
    <w:rsid w:val="00B47DF8"/>
    <w:rsid w:val="00BC46D4"/>
    <w:rsid w:val="00E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84FB-0BCE-4027-9D76-043A08B9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1837"/>
    <w:pPr>
      <w:keepNext/>
      <w:widowControl w:val="0"/>
      <w:autoSpaceDE w:val="0"/>
      <w:autoSpaceDN w:val="0"/>
      <w:adjustRightInd w:val="0"/>
      <w:spacing w:before="160" w:after="0" w:line="240" w:lineRule="auto"/>
      <w:ind w:right="-7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6">
    <w:name w:val="heading 6"/>
    <w:basedOn w:val="a"/>
    <w:next w:val="a"/>
    <w:link w:val="60"/>
    <w:qFormat/>
    <w:rsid w:val="00041837"/>
    <w:pPr>
      <w:keepNext/>
      <w:widowControl w:val="0"/>
      <w:autoSpaceDE w:val="0"/>
      <w:autoSpaceDN w:val="0"/>
      <w:adjustRightInd w:val="0"/>
      <w:spacing w:after="0" w:line="240" w:lineRule="auto"/>
      <w:ind w:left="7371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1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4183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1837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FR2">
    <w:name w:val="FR2"/>
    <w:rsid w:val="00041837"/>
    <w:pPr>
      <w:widowControl w:val="0"/>
      <w:autoSpaceDE w:val="0"/>
      <w:autoSpaceDN w:val="0"/>
      <w:adjustRightInd w:val="0"/>
      <w:spacing w:after="0" w:line="300" w:lineRule="auto"/>
      <w:ind w:left="760" w:right="1400" w:hanging="5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41837"/>
    <w:pPr>
      <w:widowControl w:val="0"/>
      <w:autoSpaceDE w:val="0"/>
      <w:autoSpaceDN w:val="0"/>
      <w:adjustRightInd w:val="0"/>
      <w:spacing w:after="0" w:line="2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418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041837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7">
    <w:name w:val="Основной текст Знак"/>
    <w:basedOn w:val="a0"/>
    <w:link w:val="a6"/>
    <w:rsid w:val="0004183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8">
    <w:name w:val="Title"/>
    <w:basedOn w:val="a"/>
    <w:link w:val="a9"/>
    <w:qFormat/>
    <w:rsid w:val="00041837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9">
    <w:name w:val="Заголовок Знак"/>
    <w:basedOn w:val="a0"/>
    <w:link w:val="a8"/>
    <w:rsid w:val="00041837"/>
    <w:rPr>
      <w:rFonts w:ascii="Times New Roman" w:eastAsia="Times New Roman" w:hAnsi="Times New Roman" w:cs="Times New Roman"/>
      <w:b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7D68-2D61-49AD-AE68-C81262C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6738</Words>
  <Characters>3841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worknote</cp:lastModifiedBy>
  <cp:revision>2</cp:revision>
  <dcterms:created xsi:type="dcterms:W3CDTF">2020-04-20T07:47:00Z</dcterms:created>
  <dcterms:modified xsi:type="dcterms:W3CDTF">2020-04-20T07:47:00Z</dcterms:modified>
</cp:coreProperties>
</file>